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38" w:type="pct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412"/>
        <w:gridCol w:w="1758"/>
        <w:gridCol w:w="1054"/>
        <w:gridCol w:w="1286"/>
        <w:gridCol w:w="189"/>
        <w:gridCol w:w="2058"/>
      </w:tblGrid>
      <w:tr w:rsidR="00E04BC7" w:rsidRPr="00702556" w:rsidTr="003F60D0">
        <w:trPr>
          <w:trHeight w:val="450"/>
        </w:trPr>
        <w:tc>
          <w:tcPr>
            <w:tcW w:w="2381" w:type="pct"/>
            <w:gridSpan w:val="2"/>
            <w:tcBorders>
              <w:bottom w:val="single" w:sz="4" w:space="0" w:color="auto"/>
            </w:tcBorders>
            <w:vAlign w:val="center"/>
          </w:tcPr>
          <w:p w:rsidR="00E04BC7" w:rsidRPr="00E9473F" w:rsidRDefault="00E04BC7" w:rsidP="001B43C2">
            <w:pPr>
              <w:pStyle w:val="a3"/>
              <w:pBdr>
                <w:bottom w:val="none" w:sz="0" w:space="0" w:color="auto"/>
              </w:pBdr>
              <w:spacing w:line="400" w:lineRule="exact"/>
              <w:rPr>
                <w:sz w:val="28"/>
              </w:rPr>
            </w:pPr>
            <w:r w:rsidRPr="00E9473F">
              <w:rPr>
                <w:rFonts w:ascii="楷体_GB2312" w:eastAsia="楷体_GB2312" w:hint="eastAsia"/>
                <w:b/>
                <w:sz w:val="30"/>
                <w:szCs w:val="30"/>
              </w:rPr>
              <w:t>记录表格</w:t>
            </w:r>
          </w:p>
        </w:tc>
        <w:tc>
          <w:tcPr>
            <w:tcW w:w="2619" w:type="pct"/>
            <w:gridSpan w:val="4"/>
            <w:tcBorders>
              <w:bottom w:val="single" w:sz="4" w:space="0" w:color="auto"/>
            </w:tcBorders>
            <w:vAlign w:val="center"/>
          </w:tcPr>
          <w:p w:rsidR="00E04BC7" w:rsidRPr="004360EF" w:rsidRDefault="00E04BC7" w:rsidP="00511B58">
            <w:pPr>
              <w:pStyle w:val="a5"/>
              <w:rPr>
                <w:rFonts w:ascii="楷体_GB2312" w:eastAsia="楷体_GB2312"/>
                <w:bCs/>
                <w:sz w:val="30"/>
                <w:szCs w:val="30"/>
              </w:rPr>
            </w:pPr>
            <w:r w:rsidRPr="00047CF7">
              <w:rPr>
                <w:rFonts w:ascii="楷体_GB2312" w:eastAsia="楷体_GB2312" w:hint="eastAsia"/>
                <w:sz w:val="30"/>
                <w:szCs w:val="30"/>
              </w:rPr>
              <w:t>文件编号：</w:t>
            </w:r>
            <w:r w:rsidRPr="00047CF7">
              <w:rPr>
                <w:rFonts w:ascii="楷体_GB2312" w:eastAsia="楷体_GB2312"/>
                <w:sz w:val="30"/>
                <w:szCs w:val="30"/>
              </w:rPr>
              <w:t xml:space="preserve"> </w:t>
            </w:r>
            <w:r>
              <w:rPr>
                <w:rFonts w:ascii="楷体_GB2312" w:eastAsia="楷体_GB2312"/>
                <w:sz w:val="30"/>
                <w:szCs w:val="30"/>
              </w:rPr>
              <w:t>HBCCL-D-4</w:t>
            </w:r>
            <w:r w:rsidR="001B43C2">
              <w:rPr>
                <w:rFonts w:ascii="楷体_GB2312" w:eastAsia="楷体_GB2312" w:hint="eastAsia"/>
                <w:sz w:val="30"/>
                <w:szCs w:val="30"/>
              </w:rPr>
              <w:t>8</w:t>
            </w:r>
          </w:p>
        </w:tc>
      </w:tr>
      <w:tr w:rsidR="00E04BC7" w:rsidRPr="00702556" w:rsidTr="003F60D0">
        <w:trPr>
          <w:trHeight w:val="270"/>
        </w:trPr>
        <w:tc>
          <w:tcPr>
            <w:tcW w:w="2381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E04BC7" w:rsidRPr="00E9473F" w:rsidRDefault="00E04BC7" w:rsidP="001B43C2">
            <w:pPr>
              <w:pStyle w:val="a3"/>
              <w:pBdr>
                <w:bottom w:val="none" w:sz="0" w:space="0" w:color="auto"/>
              </w:pBdr>
              <w:spacing w:line="400" w:lineRule="exact"/>
              <w:rPr>
                <w:rFonts w:ascii="楷体_GB2312" w:eastAsia="楷体_GB2312"/>
                <w:b/>
                <w:sz w:val="30"/>
                <w:szCs w:val="30"/>
              </w:rPr>
            </w:pPr>
            <w:r>
              <w:rPr>
                <w:rFonts w:ascii="楷体_GB2312" w:eastAsia="楷体_GB2312" w:hint="eastAsia"/>
                <w:b/>
                <w:sz w:val="30"/>
                <w:szCs w:val="30"/>
              </w:rPr>
              <w:t>物品</w:t>
            </w:r>
            <w:r w:rsidRPr="00E9473F">
              <w:rPr>
                <w:rFonts w:ascii="楷体_GB2312" w:eastAsia="楷体_GB2312" w:hint="eastAsia"/>
                <w:b/>
                <w:sz w:val="30"/>
                <w:szCs w:val="30"/>
              </w:rPr>
              <w:t>接收状态确认表</w:t>
            </w:r>
          </w:p>
        </w:tc>
        <w:tc>
          <w:tcPr>
            <w:tcW w:w="133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4BC7" w:rsidRPr="00E1277E" w:rsidRDefault="00E04BC7" w:rsidP="001B43C2">
            <w:pPr>
              <w:rPr>
                <w:rFonts w:ascii="楷体_GB2312" w:eastAsia="楷体_GB2312" w:hAnsi="宋体"/>
                <w:bCs/>
                <w:szCs w:val="21"/>
              </w:rPr>
            </w:pPr>
            <w:r w:rsidRPr="00E1277E">
              <w:rPr>
                <w:rFonts w:ascii="楷体_GB2312" w:eastAsia="楷体_GB2312" w:hAnsi="宋体" w:hint="eastAsia"/>
                <w:bCs/>
                <w:szCs w:val="21"/>
              </w:rPr>
              <w:t>第</w:t>
            </w:r>
            <w:r w:rsidR="001B43C2">
              <w:rPr>
                <w:rFonts w:ascii="楷体_GB2312" w:eastAsia="楷体_GB2312" w:hAnsi="宋体" w:hint="eastAsia"/>
                <w:bCs/>
                <w:szCs w:val="21"/>
              </w:rPr>
              <w:t>3</w:t>
            </w:r>
            <w:r w:rsidRPr="00E1277E">
              <w:rPr>
                <w:rFonts w:ascii="楷体_GB2312" w:eastAsia="楷体_GB2312" w:hAnsi="宋体" w:hint="eastAsia"/>
                <w:bCs/>
                <w:szCs w:val="21"/>
              </w:rPr>
              <w:t>版</w:t>
            </w:r>
            <w:r w:rsidRPr="00E1277E">
              <w:rPr>
                <w:rFonts w:ascii="楷体_GB2312" w:eastAsia="楷体_GB2312" w:hAnsi="宋体"/>
                <w:bCs/>
                <w:szCs w:val="21"/>
              </w:rPr>
              <w:t xml:space="preserve">   </w:t>
            </w:r>
            <w:r w:rsidRPr="00E1277E">
              <w:rPr>
                <w:rFonts w:ascii="楷体_GB2312" w:eastAsia="楷体_GB2312" w:hAnsi="宋体" w:hint="eastAsia"/>
                <w:bCs/>
                <w:szCs w:val="21"/>
              </w:rPr>
              <w:t>第</w:t>
            </w:r>
            <w:r w:rsidRPr="00E1277E">
              <w:rPr>
                <w:rFonts w:ascii="楷体_GB2312" w:eastAsia="楷体_GB2312" w:hAnsi="宋体"/>
                <w:bCs/>
                <w:szCs w:val="21"/>
              </w:rPr>
              <w:t>0</w:t>
            </w:r>
            <w:r w:rsidRPr="00E1277E">
              <w:rPr>
                <w:rFonts w:ascii="楷体_GB2312" w:eastAsia="楷体_GB2312" w:hAnsi="宋体" w:hint="eastAsia"/>
                <w:bCs/>
                <w:szCs w:val="21"/>
              </w:rPr>
              <w:t>次修改</w:t>
            </w:r>
          </w:p>
        </w:tc>
        <w:tc>
          <w:tcPr>
            <w:tcW w:w="12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4BC7" w:rsidRPr="00E1277E" w:rsidRDefault="00E04BC7" w:rsidP="00511B58">
            <w:pPr>
              <w:rPr>
                <w:rFonts w:ascii="楷体_GB2312" w:eastAsia="楷体_GB2312" w:hAnsi="宋体"/>
                <w:bCs/>
                <w:szCs w:val="21"/>
              </w:rPr>
            </w:pPr>
            <w:r w:rsidRPr="00E1277E">
              <w:rPr>
                <w:rFonts w:ascii="楷体_GB2312" w:eastAsia="楷体_GB2312" w:hAnsi="宋体" w:hint="eastAsia"/>
                <w:bCs/>
                <w:szCs w:val="21"/>
              </w:rPr>
              <w:t>第</w:t>
            </w:r>
            <w:r w:rsidRPr="00E1277E">
              <w:rPr>
                <w:rFonts w:ascii="楷体_GB2312" w:eastAsia="楷体_GB2312" w:hAnsi="宋体"/>
                <w:bCs/>
                <w:szCs w:val="21"/>
              </w:rPr>
              <w:t>1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页</w:t>
            </w:r>
            <w:r w:rsidRPr="00E1277E">
              <w:rPr>
                <w:rFonts w:ascii="楷体_GB2312" w:eastAsia="楷体_GB2312" w:hAnsi="宋体"/>
                <w:bCs/>
                <w:szCs w:val="21"/>
              </w:rPr>
              <w:t xml:space="preserve">   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共</w:t>
            </w:r>
            <w:r>
              <w:rPr>
                <w:rFonts w:ascii="楷体_GB2312" w:eastAsia="楷体_GB2312" w:hAnsi="宋体"/>
                <w:bCs/>
                <w:szCs w:val="21"/>
              </w:rPr>
              <w:t>1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页</w:t>
            </w:r>
          </w:p>
        </w:tc>
      </w:tr>
      <w:tr w:rsidR="00E04BC7" w:rsidRPr="00702556" w:rsidTr="003F60D0">
        <w:trPr>
          <w:trHeight w:val="180"/>
        </w:trPr>
        <w:tc>
          <w:tcPr>
            <w:tcW w:w="2381" w:type="pct"/>
            <w:gridSpan w:val="2"/>
            <w:vMerge/>
          </w:tcPr>
          <w:p w:rsidR="00E04BC7" w:rsidRPr="00E9473F" w:rsidRDefault="00E04BC7" w:rsidP="00511B58">
            <w:pPr>
              <w:pStyle w:val="a3"/>
              <w:pBdr>
                <w:bottom w:val="none" w:sz="0" w:space="0" w:color="auto"/>
              </w:pBdr>
              <w:spacing w:line="400" w:lineRule="exact"/>
              <w:rPr>
                <w:sz w:val="28"/>
              </w:rPr>
            </w:pPr>
          </w:p>
        </w:tc>
        <w:tc>
          <w:tcPr>
            <w:tcW w:w="1336" w:type="pct"/>
            <w:gridSpan w:val="2"/>
            <w:tcBorders>
              <w:top w:val="single" w:sz="4" w:space="0" w:color="auto"/>
            </w:tcBorders>
            <w:vAlign w:val="center"/>
          </w:tcPr>
          <w:p w:rsidR="00E04BC7" w:rsidRPr="00047CF7" w:rsidRDefault="00E04BC7" w:rsidP="001B43C2">
            <w:pPr>
              <w:rPr>
                <w:rFonts w:ascii="楷体_GB2312" w:eastAsia="楷体_GB2312" w:hAnsi="宋体"/>
                <w:bCs/>
                <w:szCs w:val="21"/>
              </w:rPr>
            </w:pPr>
            <w:r w:rsidRPr="00047CF7">
              <w:rPr>
                <w:rFonts w:ascii="楷体_GB2312" w:eastAsia="楷体_GB2312" w:hAnsi="宋体"/>
                <w:szCs w:val="21"/>
              </w:rPr>
              <w:t>201</w:t>
            </w:r>
            <w:r w:rsidR="001B43C2">
              <w:rPr>
                <w:rFonts w:ascii="楷体_GB2312" w:eastAsia="楷体_GB2312" w:hAnsi="宋体" w:hint="eastAsia"/>
                <w:szCs w:val="21"/>
              </w:rPr>
              <w:t>4</w:t>
            </w:r>
            <w:r w:rsidRPr="00047CF7">
              <w:rPr>
                <w:rFonts w:ascii="楷体_GB2312" w:eastAsia="楷体_GB2312" w:hAnsi="宋体" w:hint="eastAsia"/>
                <w:szCs w:val="21"/>
              </w:rPr>
              <w:t>年</w:t>
            </w:r>
            <w:r w:rsidRPr="00047CF7">
              <w:rPr>
                <w:rFonts w:ascii="楷体_GB2312" w:eastAsia="楷体_GB2312" w:hAnsi="宋体"/>
                <w:szCs w:val="21"/>
              </w:rPr>
              <w:t>1</w:t>
            </w:r>
            <w:r w:rsidR="001B43C2">
              <w:rPr>
                <w:rFonts w:ascii="楷体_GB2312" w:eastAsia="楷体_GB2312" w:hAnsi="宋体" w:hint="eastAsia"/>
                <w:szCs w:val="21"/>
              </w:rPr>
              <w:t>2</w:t>
            </w:r>
            <w:r w:rsidRPr="00047CF7">
              <w:rPr>
                <w:rFonts w:ascii="楷体_GB2312" w:eastAsia="楷体_GB2312" w:hAnsi="宋体" w:hint="eastAsia"/>
                <w:szCs w:val="21"/>
              </w:rPr>
              <w:t>月</w:t>
            </w:r>
            <w:r w:rsidRPr="00047CF7">
              <w:rPr>
                <w:rFonts w:ascii="楷体_GB2312" w:eastAsia="楷体_GB2312" w:hAnsi="宋体"/>
                <w:szCs w:val="21"/>
              </w:rPr>
              <w:t>1</w:t>
            </w:r>
            <w:r w:rsidRPr="00047CF7">
              <w:rPr>
                <w:rFonts w:ascii="楷体_GB2312" w:eastAsia="楷体_GB2312" w:hAnsi="宋体" w:hint="eastAsia"/>
                <w:szCs w:val="21"/>
              </w:rPr>
              <w:t>日颁布</w:t>
            </w:r>
          </w:p>
        </w:tc>
        <w:tc>
          <w:tcPr>
            <w:tcW w:w="1283" w:type="pct"/>
            <w:gridSpan w:val="2"/>
            <w:tcBorders>
              <w:top w:val="single" w:sz="4" w:space="0" w:color="auto"/>
            </w:tcBorders>
            <w:vAlign w:val="center"/>
          </w:tcPr>
          <w:p w:rsidR="00E04BC7" w:rsidRPr="00047CF7" w:rsidRDefault="00E04BC7" w:rsidP="001B43C2">
            <w:pPr>
              <w:rPr>
                <w:rFonts w:ascii="楷体_GB2312" w:eastAsia="楷体_GB2312" w:hAnsi="宋体"/>
                <w:bCs/>
                <w:szCs w:val="21"/>
              </w:rPr>
            </w:pPr>
            <w:r w:rsidRPr="00047CF7">
              <w:rPr>
                <w:rFonts w:ascii="楷体_GB2312" w:eastAsia="楷体_GB2312" w:hAnsi="宋体"/>
                <w:szCs w:val="21"/>
              </w:rPr>
              <w:t>201</w:t>
            </w:r>
            <w:r w:rsidR="001B43C2">
              <w:rPr>
                <w:rFonts w:ascii="楷体_GB2312" w:eastAsia="楷体_GB2312" w:hAnsi="宋体" w:hint="eastAsia"/>
                <w:szCs w:val="21"/>
              </w:rPr>
              <w:t>4</w:t>
            </w:r>
            <w:r w:rsidRPr="00047CF7">
              <w:rPr>
                <w:rFonts w:ascii="楷体_GB2312" w:eastAsia="楷体_GB2312" w:hAnsi="宋体" w:hint="eastAsia"/>
                <w:szCs w:val="21"/>
              </w:rPr>
              <w:t>年</w:t>
            </w:r>
            <w:r w:rsidRPr="00047CF7">
              <w:rPr>
                <w:rFonts w:ascii="楷体_GB2312" w:eastAsia="楷体_GB2312" w:hAnsi="宋体"/>
                <w:szCs w:val="21"/>
              </w:rPr>
              <w:t>1</w:t>
            </w:r>
            <w:r w:rsidR="001B43C2">
              <w:rPr>
                <w:rFonts w:ascii="楷体_GB2312" w:eastAsia="楷体_GB2312" w:hAnsi="宋体" w:hint="eastAsia"/>
                <w:szCs w:val="21"/>
              </w:rPr>
              <w:t>2</w:t>
            </w:r>
            <w:r w:rsidRPr="00047CF7">
              <w:rPr>
                <w:rFonts w:ascii="楷体_GB2312" w:eastAsia="楷体_GB2312" w:hAnsi="宋体" w:hint="eastAsia"/>
                <w:szCs w:val="21"/>
              </w:rPr>
              <w:t>月</w:t>
            </w:r>
            <w:r w:rsidRPr="00047CF7">
              <w:rPr>
                <w:rFonts w:ascii="楷体_GB2312" w:eastAsia="楷体_GB2312" w:hAnsi="宋体"/>
                <w:szCs w:val="21"/>
              </w:rPr>
              <w:t>1</w:t>
            </w:r>
            <w:r w:rsidRPr="00047CF7">
              <w:rPr>
                <w:rFonts w:ascii="楷体_GB2312" w:eastAsia="楷体_GB2312" w:hAnsi="宋体" w:hint="eastAsia"/>
                <w:szCs w:val="21"/>
              </w:rPr>
              <w:t>日</w:t>
            </w:r>
            <w:r w:rsidRPr="005C334B">
              <w:rPr>
                <w:rFonts w:ascii="楷体_GB2312" w:eastAsia="楷体_GB2312" w:hAnsi="华文楷体" w:hint="eastAsia"/>
                <w:szCs w:val="21"/>
              </w:rPr>
              <w:t>实施</w:t>
            </w:r>
          </w:p>
        </w:tc>
      </w:tr>
      <w:tr w:rsidR="00E04BC7" w:rsidRPr="00702556" w:rsidTr="001B43C2">
        <w:trPr>
          <w:trHeight w:val="715"/>
        </w:trPr>
        <w:tc>
          <w:tcPr>
            <w:tcW w:w="1377" w:type="pct"/>
            <w:vAlign w:val="center"/>
          </w:tcPr>
          <w:p w:rsidR="00E04BC7" w:rsidRPr="00702556" w:rsidRDefault="00E04BC7" w:rsidP="00511B58">
            <w:pPr>
              <w:spacing w:line="288" w:lineRule="auto"/>
              <w:jc w:val="center"/>
              <w:rPr>
                <w:sz w:val="24"/>
              </w:rPr>
            </w:pPr>
            <w:r w:rsidRPr="00702556">
              <w:rPr>
                <w:rFonts w:hint="eastAsia"/>
                <w:sz w:val="24"/>
              </w:rPr>
              <w:t>能力验证计划名称</w:t>
            </w:r>
          </w:p>
        </w:tc>
        <w:tc>
          <w:tcPr>
            <w:tcW w:w="3623" w:type="pct"/>
            <w:gridSpan w:val="5"/>
            <w:vAlign w:val="center"/>
          </w:tcPr>
          <w:p w:rsidR="00E04BC7" w:rsidRPr="00614D0E" w:rsidRDefault="00E04BC7" w:rsidP="00695487">
            <w:pPr>
              <w:spacing w:line="288" w:lineRule="auto"/>
              <w:rPr>
                <w:rFonts w:ascii="隶书" w:eastAsia="隶书"/>
                <w:color w:val="FF0000"/>
                <w:szCs w:val="21"/>
              </w:rPr>
            </w:pPr>
            <w:r w:rsidRPr="00614D0E">
              <w:rPr>
                <w:rFonts w:asciiTheme="minorEastAsia" w:eastAsiaTheme="minorEastAsia" w:hAnsiTheme="minorEastAsia" w:hint="eastAsia"/>
                <w:szCs w:val="21"/>
              </w:rPr>
              <w:t>包含</w:t>
            </w:r>
            <w:r w:rsidRPr="00614D0E">
              <w:rPr>
                <w:rFonts w:asciiTheme="minorEastAsia" w:eastAsiaTheme="minorEastAsia" w:hAnsiTheme="minorEastAsia"/>
                <w:szCs w:val="21"/>
              </w:rPr>
              <w:t>201</w:t>
            </w:r>
            <w:r w:rsidR="001B43C2" w:rsidRPr="00614D0E">
              <w:rPr>
                <w:rFonts w:asciiTheme="minorEastAsia" w:eastAsiaTheme="minorEastAsia" w:hAnsiTheme="minorEastAsia" w:hint="eastAsia"/>
                <w:szCs w:val="21"/>
              </w:rPr>
              <w:t>5</w:t>
            </w:r>
            <w:r w:rsidRPr="00614D0E">
              <w:rPr>
                <w:rFonts w:asciiTheme="minorEastAsia" w:eastAsiaTheme="minorEastAsia" w:hAnsiTheme="minorEastAsia" w:hint="eastAsia"/>
                <w:szCs w:val="21"/>
              </w:rPr>
              <w:t>年全年</w:t>
            </w:r>
            <w:r w:rsidRPr="00614D0E">
              <w:rPr>
                <w:rFonts w:hAnsi="宋体" w:hint="eastAsia"/>
                <w:color w:val="000000"/>
                <w:szCs w:val="21"/>
              </w:rPr>
              <w:t>常规化学检验（</w:t>
            </w:r>
            <w:r w:rsidRPr="00614D0E">
              <w:rPr>
                <w:rFonts w:hAnsi="宋体"/>
                <w:color w:val="000000"/>
                <w:szCs w:val="21"/>
              </w:rPr>
              <w:t>3</w:t>
            </w:r>
            <w:r w:rsidRPr="00614D0E">
              <w:rPr>
                <w:rFonts w:hAnsi="宋体" w:hint="eastAsia"/>
                <w:color w:val="000000"/>
                <w:szCs w:val="21"/>
              </w:rPr>
              <w:t>次）、</w:t>
            </w:r>
            <w:r w:rsidR="00614D0E">
              <w:rPr>
                <w:rFonts w:hint="eastAsia"/>
                <w:szCs w:val="21"/>
              </w:rPr>
              <w:t>感染性疾病血清学标志物</w:t>
            </w:r>
            <w:r w:rsidR="00614D0E">
              <w:rPr>
                <w:szCs w:val="21"/>
              </w:rPr>
              <w:t>检验</w:t>
            </w:r>
            <w:r w:rsidRPr="00614D0E">
              <w:rPr>
                <w:rFonts w:hAnsi="宋体" w:hint="eastAsia"/>
                <w:color w:val="000000"/>
                <w:szCs w:val="21"/>
              </w:rPr>
              <w:t>（</w:t>
            </w:r>
            <w:r w:rsidRPr="00614D0E">
              <w:rPr>
                <w:rFonts w:hAnsi="宋体"/>
                <w:color w:val="000000"/>
                <w:szCs w:val="21"/>
              </w:rPr>
              <w:t>3</w:t>
            </w:r>
            <w:r w:rsidRPr="00614D0E">
              <w:rPr>
                <w:rFonts w:hAnsi="宋体" w:hint="eastAsia"/>
                <w:color w:val="000000"/>
                <w:szCs w:val="21"/>
              </w:rPr>
              <w:t>次）、临床微生物学检验（</w:t>
            </w:r>
            <w:r w:rsidRPr="00614D0E">
              <w:rPr>
                <w:rFonts w:hAnsi="宋体"/>
                <w:color w:val="000000"/>
                <w:szCs w:val="21"/>
              </w:rPr>
              <w:t>3</w:t>
            </w:r>
            <w:r w:rsidRPr="00614D0E">
              <w:rPr>
                <w:rFonts w:hAnsi="宋体" w:hint="eastAsia"/>
                <w:color w:val="000000"/>
                <w:szCs w:val="21"/>
              </w:rPr>
              <w:t>次）、</w:t>
            </w:r>
            <w:r w:rsidRPr="00614D0E">
              <w:rPr>
                <w:rFonts w:hAnsi="宋体" w:hint="eastAsia"/>
                <w:szCs w:val="21"/>
              </w:rPr>
              <w:t>全血细胞计数（第</w:t>
            </w:r>
            <w:r w:rsidRPr="00614D0E">
              <w:rPr>
                <w:rFonts w:hAnsi="宋体"/>
                <w:szCs w:val="21"/>
              </w:rPr>
              <w:t>1</w:t>
            </w:r>
            <w:r w:rsidRPr="00614D0E">
              <w:rPr>
                <w:rFonts w:hAnsi="宋体" w:hint="eastAsia"/>
                <w:szCs w:val="21"/>
              </w:rPr>
              <w:t>次）、凝血试验（</w:t>
            </w:r>
            <w:r w:rsidRPr="00614D0E">
              <w:rPr>
                <w:rFonts w:hAnsi="宋体"/>
                <w:szCs w:val="21"/>
              </w:rPr>
              <w:t>2</w:t>
            </w:r>
            <w:r w:rsidRPr="00614D0E">
              <w:rPr>
                <w:rFonts w:hAnsi="宋体" w:hint="eastAsia"/>
                <w:szCs w:val="21"/>
              </w:rPr>
              <w:t>次）、尿液化学分析（</w:t>
            </w:r>
            <w:r w:rsidRPr="00614D0E">
              <w:rPr>
                <w:rFonts w:hAnsi="宋体"/>
                <w:szCs w:val="21"/>
              </w:rPr>
              <w:t>2</w:t>
            </w:r>
            <w:r w:rsidRPr="00614D0E">
              <w:rPr>
                <w:rFonts w:hAnsi="宋体" w:hint="eastAsia"/>
                <w:szCs w:val="21"/>
              </w:rPr>
              <w:t>次）、临床基因扩增检验（</w:t>
            </w:r>
            <w:r w:rsidRPr="00614D0E">
              <w:rPr>
                <w:rFonts w:hAnsi="宋体"/>
                <w:szCs w:val="21"/>
              </w:rPr>
              <w:t>2</w:t>
            </w:r>
            <w:r w:rsidRPr="00614D0E">
              <w:rPr>
                <w:rFonts w:hAnsi="宋体" w:hint="eastAsia"/>
                <w:szCs w:val="21"/>
              </w:rPr>
              <w:t>次）、肿瘤标志物分析（</w:t>
            </w:r>
            <w:r w:rsidRPr="00614D0E">
              <w:rPr>
                <w:rFonts w:hAnsi="宋体"/>
                <w:szCs w:val="21"/>
              </w:rPr>
              <w:t>1</w:t>
            </w:r>
            <w:r w:rsidRPr="00614D0E">
              <w:rPr>
                <w:rFonts w:hAnsi="宋体" w:hint="eastAsia"/>
                <w:szCs w:val="21"/>
              </w:rPr>
              <w:t>次）、脂类分析（</w:t>
            </w:r>
            <w:r w:rsidRPr="00614D0E">
              <w:rPr>
                <w:rFonts w:hAnsi="宋体"/>
                <w:szCs w:val="21"/>
              </w:rPr>
              <w:t>1</w:t>
            </w:r>
            <w:r w:rsidRPr="00614D0E">
              <w:rPr>
                <w:rFonts w:hAnsi="宋体" w:hint="eastAsia"/>
                <w:szCs w:val="21"/>
              </w:rPr>
              <w:t>次）、内分泌检验（</w:t>
            </w:r>
            <w:r w:rsidRPr="00614D0E">
              <w:rPr>
                <w:rFonts w:hAnsi="宋体"/>
                <w:szCs w:val="21"/>
              </w:rPr>
              <w:t>1</w:t>
            </w:r>
            <w:r w:rsidRPr="00614D0E">
              <w:rPr>
                <w:rFonts w:hAnsi="宋体" w:hint="eastAsia"/>
                <w:szCs w:val="21"/>
              </w:rPr>
              <w:t>次）、血液流变学检测（</w:t>
            </w:r>
            <w:r w:rsidRPr="00614D0E">
              <w:rPr>
                <w:rFonts w:hAnsi="宋体"/>
                <w:szCs w:val="21"/>
              </w:rPr>
              <w:t>2</w:t>
            </w:r>
            <w:r w:rsidRPr="00614D0E">
              <w:rPr>
                <w:rFonts w:hAnsi="宋体" w:hint="eastAsia"/>
                <w:szCs w:val="21"/>
              </w:rPr>
              <w:t>次）、产前筛查（</w:t>
            </w:r>
            <w:r w:rsidRPr="00614D0E">
              <w:rPr>
                <w:rFonts w:hAnsi="宋体"/>
                <w:szCs w:val="21"/>
              </w:rPr>
              <w:t>1</w:t>
            </w:r>
            <w:r w:rsidRPr="00614D0E">
              <w:rPr>
                <w:rFonts w:hAnsi="宋体" w:hint="eastAsia"/>
                <w:szCs w:val="21"/>
              </w:rPr>
              <w:t>次）、</w:t>
            </w:r>
            <w:r w:rsidRPr="00614D0E">
              <w:rPr>
                <w:rFonts w:hint="eastAsia"/>
                <w:szCs w:val="21"/>
              </w:rPr>
              <w:t>糖化血红蛋白</w:t>
            </w:r>
            <w:r w:rsidRPr="00614D0E">
              <w:rPr>
                <w:szCs w:val="21"/>
              </w:rPr>
              <w:t>A</w:t>
            </w:r>
            <w:r w:rsidRPr="00614D0E">
              <w:rPr>
                <w:szCs w:val="21"/>
                <w:vertAlign w:val="subscript"/>
              </w:rPr>
              <w:t>1</w:t>
            </w:r>
            <w:r w:rsidRPr="00614D0E">
              <w:rPr>
                <w:szCs w:val="21"/>
              </w:rPr>
              <w:t>c</w:t>
            </w:r>
            <w:r w:rsidRPr="00614D0E">
              <w:rPr>
                <w:rFonts w:hint="eastAsia"/>
                <w:szCs w:val="21"/>
              </w:rPr>
              <w:t>检测</w:t>
            </w:r>
            <w:r w:rsidRPr="00614D0E">
              <w:rPr>
                <w:rFonts w:hAnsi="宋体" w:hint="eastAsia"/>
                <w:szCs w:val="21"/>
              </w:rPr>
              <w:t>（</w:t>
            </w:r>
            <w:r w:rsidRPr="00614D0E">
              <w:rPr>
                <w:rFonts w:hAnsi="宋体"/>
                <w:szCs w:val="21"/>
              </w:rPr>
              <w:t>1</w:t>
            </w:r>
            <w:r w:rsidRPr="00614D0E">
              <w:rPr>
                <w:rFonts w:hAnsi="宋体" w:hint="eastAsia"/>
                <w:szCs w:val="21"/>
              </w:rPr>
              <w:t>次）</w:t>
            </w:r>
            <w:r w:rsidRPr="00614D0E">
              <w:rPr>
                <w:rFonts w:hint="eastAsia"/>
                <w:szCs w:val="21"/>
              </w:rPr>
              <w:t>、</w:t>
            </w:r>
            <w:r w:rsidR="00695487">
              <w:rPr>
                <w:rFonts w:hint="eastAsia"/>
                <w:szCs w:val="21"/>
              </w:rPr>
              <w:t>血铅</w:t>
            </w:r>
            <w:r w:rsidR="00695487" w:rsidRPr="00614D0E">
              <w:rPr>
                <w:rFonts w:hint="eastAsia"/>
                <w:szCs w:val="21"/>
              </w:rPr>
              <w:t>检测</w:t>
            </w:r>
            <w:r w:rsidR="00695487" w:rsidRPr="00614D0E">
              <w:rPr>
                <w:rFonts w:hAnsi="宋体" w:hint="eastAsia"/>
                <w:szCs w:val="21"/>
              </w:rPr>
              <w:t>（</w:t>
            </w:r>
            <w:r w:rsidR="00695487" w:rsidRPr="00614D0E">
              <w:rPr>
                <w:rFonts w:hAnsi="宋体"/>
                <w:szCs w:val="21"/>
              </w:rPr>
              <w:t>1</w:t>
            </w:r>
            <w:r w:rsidR="00695487" w:rsidRPr="00614D0E">
              <w:rPr>
                <w:rFonts w:hAnsi="宋体" w:hint="eastAsia"/>
                <w:szCs w:val="21"/>
              </w:rPr>
              <w:t>次）</w:t>
            </w:r>
            <w:r w:rsidR="00695487" w:rsidRPr="00614D0E">
              <w:rPr>
                <w:rFonts w:hint="eastAsia"/>
                <w:szCs w:val="21"/>
              </w:rPr>
              <w:t>、</w:t>
            </w:r>
            <w:r w:rsidRPr="00614D0E">
              <w:rPr>
                <w:rFonts w:hAnsi="宋体" w:hint="eastAsia"/>
                <w:szCs w:val="21"/>
              </w:rPr>
              <w:t>血吸虫血清学检验（</w:t>
            </w:r>
            <w:r w:rsidRPr="00614D0E">
              <w:rPr>
                <w:rFonts w:hAnsi="宋体"/>
                <w:szCs w:val="21"/>
              </w:rPr>
              <w:t>2</w:t>
            </w:r>
            <w:r w:rsidRPr="00614D0E">
              <w:rPr>
                <w:rFonts w:hAnsi="宋体" w:hint="eastAsia"/>
                <w:szCs w:val="21"/>
              </w:rPr>
              <w:t>次）、</w:t>
            </w:r>
            <w:r w:rsidRPr="00614D0E">
              <w:rPr>
                <w:rFonts w:hAnsi="宋体"/>
                <w:szCs w:val="21"/>
              </w:rPr>
              <w:t>ALT</w:t>
            </w:r>
            <w:r w:rsidRPr="00614D0E">
              <w:rPr>
                <w:rFonts w:hAnsi="宋体" w:hint="eastAsia"/>
                <w:szCs w:val="21"/>
              </w:rPr>
              <w:t>检验（</w:t>
            </w:r>
            <w:r w:rsidRPr="00614D0E">
              <w:rPr>
                <w:rFonts w:hAnsi="宋体"/>
                <w:szCs w:val="21"/>
              </w:rPr>
              <w:t>2</w:t>
            </w:r>
            <w:r w:rsidRPr="00614D0E">
              <w:rPr>
                <w:rFonts w:hAnsi="宋体" w:hint="eastAsia"/>
                <w:szCs w:val="21"/>
              </w:rPr>
              <w:t>次）</w:t>
            </w:r>
            <w:r w:rsidRPr="00614D0E">
              <w:rPr>
                <w:rFonts w:hAnsi="宋体" w:hint="eastAsia"/>
                <w:color w:val="000000"/>
                <w:szCs w:val="21"/>
              </w:rPr>
              <w:t>能力验证物品。</w:t>
            </w:r>
          </w:p>
        </w:tc>
      </w:tr>
      <w:tr w:rsidR="00E04BC7" w:rsidRPr="00702556" w:rsidTr="001B43C2">
        <w:trPr>
          <w:trHeight w:val="753"/>
        </w:trPr>
        <w:tc>
          <w:tcPr>
            <w:tcW w:w="1377" w:type="pct"/>
            <w:vAlign w:val="center"/>
          </w:tcPr>
          <w:p w:rsidR="00E04BC7" w:rsidRPr="00702556" w:rsidRDefault="00EE1906" w:rsidP="00511B58">
            <w:pPr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参加者名称</w:t>
            </w:r>
          </w:p>
        </w:tc>
        <w:tc>
          <w:tcPr>
            <w:tcW w:w="3623" w:type="pct"/>
            <w:gridSpan w:val="5"/>
            <w:vAlign w:val="center"/>
          </w:tcPr>
          <w:p w:rsidR="00E04BC7" w:rsidRPr="00702556" w:rsidRDefault="00E04BC7" w:rsidP="00953E26">
            <w:pPr>
              <w:spacing w:line="288" w:lineRule="auto"/>
              <w:rPr>
                <w:sz w:val="24"/>
              </w:rPr>
            </w:pPr>
          </w:p>
        </w:tc>
      </w:tr>
      <w:tr w:rsidR="00EE1906" w:rsidRPr="00702556" w:rsidTr="001B43C2">
        <w:trPr>
          <w:trHeight w:val="753"/>
        </w:trPr>
        <w:tc>
          <w:tcPr>
            <w:tcW w:w="1377" w:type="pct"/>
            <w:vAlign w:val="center"/>
          </w:tcPr>
          <w:p w:rsidR="00EE1906" w:rsidRPr="00702556" w:rsidRDefault="00EE1906" w:rsidP="00E71119">
            <w:pPr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能力验证提供者名称</w:t>
            </w:r>
          </w:p>
        </w:tc>
        <w:tc>
          <w:tcPr>
            <w:tcW w:w="3623" w:type="pct"/>
            <w:gridSpan w:val="5"/>
            <w:vAlign w:val="center"/>
          </w:tcPr>
          <w:p w:rsidR="00EE1906" w:rsidRPr="00702556" w:rsidRDefault="00EE1906" w:rsidP="00E71119">
            <w:pPr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湖北省临床检验中心</w:t>
            </w:r>
          </w:p>
        </w:tc>
      </w:tr>
      <w:tr w:rsidR="00EE1906" w:rsidRPr="00702556" w:rsidTr="00EE1906">
        <w:trPr>
          <w:trHeight w:val="650"/>
        </w:trPr>
        <w:tc>
          <w:tcPr>
            <w:tcW w:w="1377" w:type="pct"/>
            <w:vAlign w:val="center"/>
          </w:tcPr>
          <w:p w:rsidR="00EE1906" w:rsidRPr="00702556" w:rsidRDefault="00EE1906" w:rsidP="00511B58">
            <w:pPr>
              <w:spacing w:line="288" w:lineRule="auto"/>
              <w:rPr>
                <w:rFonts w:ascii="隶书" w:eastAsia="隶书"/>
                <w:color w:val="FF0000"/>
                <w:sz w:val="32"/>
                <w:szCs w:val="32"/>
              </w:rPr>
            </w:pPr>
            <w:r w:rsidRPr="00702556">
              <w:rPr>
                <w:rFonts w:hint="eastAsia"/>
                <w:sz w:val="24"/>
              </w:rPr>
              <w:t>电话</w:t>
            </w:r>
            <w:r w:rsidRPr="00702556">
              <w:rPr>
                <w:sz w:val="24"/>
              </w:rPr>
              <w:t>/</w:t>
            </w:r>
            <w:r w:rsidRPr="00702556">
              <w:rPr>
                <w:rFonts w:hint="eastAsia"/>
                <w:sz w:val="24"/>
              </w:rPr>
              <w:t>传真</w:t>
            </w:r>
          </w:p>
        </w:tc>
        <w:tc>
          <w:tcPr>
            <w:tcW w:w="1606" w:type="pct"/>
            <w:gridSpan w:val="2"/>
            <w:vAlign w:val="center"/>
          </w:tcPr>
          <w:p w:rsidR="00EE1906" w:rsidRDefault="00EE1906" w:rsidP="00511B58">
            <w:pPr>
              <w:spacing w:line="288" w:lineRule="auto"/>
              <w:jc w:val="center"/>
              <w:rPr>
                <w:sz w:val="24"/>
              </w:rPr>
            </w:pPr>
            <w:r w:rsidRPr="00702556">
              <w:rPr>
                <w:rFonts w:hint="eastAsia"/>
                <w:sz w:val="24"/>
              </w:rPr>
              <w:t>电话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027-87279656</w:t>
            </w:r>
          </w:p>
          <w:p w:rsidR="00EE1906" w:rsidRPr="00953E26" w:rsidRDefault="00EE1906" w:rsidP="00511B58">
            <w:pPr>
              <w:spacing w:line="288" w:lineRule="auto"/>
              <w:jc w:val="center"/>
              <w:rPr>
                <w:rFonts w:ascii="隶书" w:eastAsia="隶书"/>
                <w:sz w:val="24"/>
                <w:szCs w:val="24"/>
              </w:rPr>
            </w:pPr>
            <w:r w:rsidRPr="00702556">
              <w:rPr>
                <w:rFonts w:hint="eastAsia"/>
                <w:sz w:val="24"/>
              </w:rPr>
              <w:t>传真</w:t>
            </w:r>
            <w:r>
              <w:rPr>
                <w:rFonts w:hint="eastAsia"/>
                <w:sz w:val="24"/>
              </w:rPr>
              <w:t>：</w:t>
            </w:r>
            <w:r w:rsidRPr="00953E26">
              <w:rPr>
                <w:rFonts w:ascii="隶书" w:eastAsia="隶书"/>
                <w:sz w:val="24"/>
                <w:szCs w:val="24"/>
              </w:rPr>
              <w:t>027-8727</w:t>
            </w:r>
            <w:r>
              <w:rPr>
                <w:rFonts w:ascii="隶书" w:eastAsia="隶书"/>
                <w:sz w:val="24"/>
                <w:szCs w:val="24"/>
              </w:rPr>
              <w:t>3189</w:t>
            </w:r>
          </w:p>
        </w:tc>
        <w:tc>
          <w:tcPr>
            <w:tcW w:w="842" w:type="pct"/>
            <w:gridSpan w:val="2"/>
            <w:vAlign w:val="center"/>
          </w:tcPr>
          <w:p w:rsidR="00EE1906" w:rsidRPr="00953E26" w:rsidRDefault="00EE1906" w:rsidP="00511B58">
            <w:pPr>
              <w:spacing w:line="288" w:lineRule="auto"/>
              <w:jc w:val="center"/>
              <w:rPr>
                <w:rFonts w:ascii="隶书" w:eastAsia="隶书"/>
                <w:sz w:val="24"/>
                <w:szCs w:val="24"/>
              </w:rPr>
            </w:pPr>
            <w:r w:rsidRPr="00953E26"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1175" w:type="pct"/>
            <w:vAlign w:val="center"/>
          </w:tcPr>
          <w:p w:rsidR="00EE1906" w:rsidRPr="001B43C2" w:rsidRDefault="00EE1906" w:rsidP="00511B58">
            <w:pPr>
              <w:spacing w:line="288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B43C2">
              <w:rPr>
                <w:rFonts w:asciiTheme="minorEastAsia" w:eastAsiaTheme="minorEastAsia" w:hAnsiTheme="minorEastAsia" w:hint="eastAsia"/>
                <w:sz w:val="24"/>
                <w:szCs w:val="24"/>
              </w:rPr>
              <w:t>付琼华</w:t>
            </w:r>
          </w:p>
        </w:tc>
      </w:tr>
      <w:tr w:rsidR="00EE1906" w:rsidRPr="00702556" w:rsidTr="00EE1906">
        <w:trPr>
          <w:trHeight w:val="650"/>
        </w:trPr>
        <w:tc>
          <w:tcPr>
            <w:tcW w:w="1377" w:type="pct"/>
            <w:vAlign w:val="center"/>
          </w:tcPr>
          <w:p w:rsidR="00EE1906" w:rsidRPr="00702556" w:rsidRDefault="00EE1906" w:rsidP="00511B58">
            <w:pPr>
              <w:spacing w:line="288" w:lineRule="auto"/>
              <w:rPr>
                <w:sz w:val="24"/>
              </w:rPr>
            </w:pPr>
            <w:r w:rsidRPr="00702556">
              <w:rPr>
                <w:rFonts w:hint="eastAsia"/>
                <w:sz w:val="24"/>
              </w:rPr>
              <w:t>发送日期</w:t>
            </w:r>
          </w:p>
        </w:tc>
        <w:tc>
          <w:tcPr>
            <w:tcW w:w="1606" w:type="pct"/>
            <w:gridSpan w:val="2"/>
            <w:vAlign w:val="center"/>
          </w:tcPr>
          <w:p w:rsidR="00EE1906" w:rsidRPr="00953E26" w:rsidRDefault="00EE1906" w:rsidP="001B43C2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53E26">
              <w:rPr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5</w:t>
            </w:r>
            <w:r w:rsidRPr="00953E26"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>1</w:t>
            </w:r>
            <w:r w:rsidRPr="00953E26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19</w:t>
            </w:r>
            <w:r w:rsidRPr="00953E26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842" w:type="pct"/>
            <w:gridSpan w:val="2"/>
            <w:vAlign w:val="center"/>
          </w:tcPr>
          <w:p w:rsidR="00EE1906" w:rsidRPr="00953E26" w:rsidRDefault="00EE1906" w:rsidP="00511B58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53E26">
              <w:rPr>
                <w:rFonts w:hint="eastAsia"/>
                <w:sz w:val="24"/>
                <w:szCs w:val="24"/>
              </w:rPr>
              <w:t>运输单号码</w:t>
            </w:r>
          </w:p>
        </w:tc>
        <w:tc>
          <w:tcPr>
            <w:tcW w:w="1175" w:type="pct"/>
            <w:vAlign w:val="center"/>
          </w:tcPr>
          <w:p w:rsidR="00EE1906" w:rsidRPr="00953E26" w:rsidRDefault="00EE1906" w:rsidP="00511B58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EE1906" w:rsidRPr="00702556" w:rsidTr="00EE1906">
        <w:trPr>
          <w:trHeight w:val="650"/>
        </w:trPr>
        <w:tc>
          <w:tcPr>
            <w:tcW w:w="1377" w:type="pct"/>
            <w:vAlign w:val="center"/>
          </w:tcPr>
          <w:p w:rsidR="00EE1906" w:rsidRPr="00702556" w:rsidRDefault="00EE1906" w:rsidP="00511B58">
            <w:pPr>
              <w:spacing w:line="288" w:lineRule="auto"/>
              <w:rPr>
                <w:sz w:val="24"/>
              </w:rPr>
            </w:pPr>
            <w:r w:rsidRPr="00702556">
              <w:rPr>
                <w:rFonts w:hint="eastAsia"/>
                <w:sz w:val="24"/>
              </w:rPr>
              <w:t>发送状态</w:t>
            </w:r>
          </w:p>
        </w:tc>
        <w:tc>
          <w:tcPr>
            <w:tcW w:w="1606" w:type="pct"/>
            <w:gridSpan w:val="2"/>
            <w:vAlign w:val="center"/>
          </w:tcPr>
          <w:p w:rsidR="00EE1906" w:rsidRPr="00953E26" w:rsidRDefault="00EE1906" w:rsidP="00511B58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53E26">
              <w:rPr>
                <w:rFonts w:hint="eastAsia"/>
                <w:sz w:val="24"/>
                <w:szCs w:val="24"/>
              </w:rPr>
              <w:t>完好</w:t>
            </w:r>
            <w:r w:rsidRPr="00953E26">
              <w:rPr>
                <w:sz w:val="24"/>
                <w:szCs w:val="24"/>
              </w:rPr>
              <w:t xml:space="preserve"> </w:t>
            </w:r>
            <w:r w:rsidRPr="0047459B">
              <w:rPr>
                <w:rFonts w:hint="eastAsia"/>
                <w:sz w:val="24"/>
                <w:szCs w:val="24"/>
                <w:bdr w:val="single" w:sz="4" w:space="0" w:color="auto"/>
              </w:rPr>
              <w:t>√</w:t>
            </w:r>
            <w:r w:rsidRPr="00953E26">
              <w:rPr>
                <w:sz w:val="24"/>
                <w:szCs w:val="24"/>
              </w:rPr>
              <w:t xml:space="preserve"> </w:t>
            </w:r>
            <w:r w:rsidRPr="00953E26">
              <w:rPr>
                <w:rFonts w:hint="eastAsia"/>
                <w:sz w:val="24"/>
                <w:szCs w:val="24"/>
              </w:rPr>
              <w:t>不完好</w:t>
            </w:r>
            <w:r w:rsidRPr="00953E26">
              <w:rPr>
                <w:sz w:val="24"/>
                <w:szCs w:val="24"/>
              </w:rPr>
              <w:t xml:space="preserve"> </w:t>
            </w:r>
            <w:r w:rsidRPr="00953E26">
              <w:rPr>
                <w:rFonts w:hAnsi="宋体" w:hint="eastAsia"/>
                <w:sz w:val="24"/>
                <w:szCs w:val="24"/>
              </w:rPr>
              <w:t>□</w:t>
            </w:r>
          </w:p>
        </w:tc>
        <w:tc>
          <w:tcPr>
            <w:tcW w:w="842" w:type="pct"/>
            <w:gridSpan w:val="2"/>
            <w:vAlign w:val="center"/>
          </w:tcPr>
          <w:p w:rsidR="00EE1906" w:rsidRPr="00953E26" w:rsidRDefault="00EE1906" w:rsidP="00511B58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53E26">
              <w:rPr>
                <w:rFonts w:hint="eastAsia"/>
                <w:sz w:val="24"/>
                <w:szCs w:val="24"/>
              </w:rPr>
              <w:t>发送人签名</w:t>
            </w:r>
          </w:p>
        </w:tc>
        <w:tc>
          <w:tcPr>
            <w:tcW w:w="1175" w:type="pct"/>
            <w:vAlign w:val="center"/>
          </w:tcPr>
          <w:p w:rsidR="00EE1906" w:rsidRPr="00953E26" w:rsidRDefault="00EE1906" w:rsidP="00511B58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53E26">
              <w:rPr>
                <w:rFonts w:hint="eastAsia"/>
                <w:sz w:val="24"/>
                <w:szCs w:val="24"/>
              </w:rPr>
              <w:t>付琼华</w:t>
            </w:r>
          </w:p>
        </w:tc>
      </w:tr>
      <w:tr w:rsidR="00EE1906" w:rsidRPr="00702556" w:rsidTr="00614D0E">
        <w:trPr>
          <w:trHeight w:val="2123"/>
        </w:trPr>
        <w:tc>
          <w:tcPr>
            <w:tcW w:w="5000" w:type="pct"/>
            <w:gridSpan w:val="6"/>
          </w:tcPr>
          <w:p w:rsidR="00EE1906" w:rsidRPr="00423338" w:rsidRDefault="00EE1906" w:rsidP="00695487">
            <w:pPr>
              <w:spacing w:beforeLines="50"/>
              <w:rPr>
                <w:sz w:val="24"/>
                <w:szCs w:val="24"/>
              </w:rPr>
            </w:pPr>
            <w:r w:rsidRPr="00423338">
              <w:rPr>
                <w:rFonts w:hint="eastAsia"/>
                <w:sz w:val="24"/>
                <w:szCs w:val="24"/>
              </w:rPr>
              <w:t>实验室编码：</w:t>
            </w:r>
            <w:r w:rsidRPr="00423338">
              <w:rPr>
                <w:sz w:val="24"/>
                <w:szCs w:val="24"/>
              </w:rPr>
              <w:t xml:space="preserve">            </w:t>
            </w:r>
          </w:p>
          <w:p w:rsidR="00EE1906" w:rsidRPr="00423338" w:rsidRDefault="00EE1906" w:rsidP="00423338">
            <w:pPr>
              <w:rPr>
                <w:sz w:val="24"/>
                <w:szCs w:val="24"/>
              </w:rPr>
            </w:pPr>
            <w:r w:rsidRPr="00423338">
              <w:rPr>
                <w:rFonts w:hint="eastAsia"/>
                <w:sz w:val="24"/>
                <w:szCs w:val="24"/>
              </w:rPr>
              <w:t>实验室名称：</w:t>
            </w:r>
            <w:r w:rsidRPr="00423338">
              <w:rPr>
                <w:sz w:val="24"/>
                <w:szCs w:val="24"/>
              </w:rPr>
              <w:t xml:space="preserve">           </w:t>
            </w:r>
          </w:p>
          <w:p w:rsidR="00EE1906" w:rsidRPr="00423338" w:rsidRDefault="00EE1906" w:rsidP="00423338">
            <w:pPr>
              <w:rPr>
                <w:sz w:val="24"/>
                <w:szCs w:val="24"/>
              </w:rPr>
            </w:pPr>
            <w:r w:rsidRPr="00423338">
              <w:rPr>
                <w:rFonts w:hint="eastAsia"/>
                <w:sz w:val="24"/>
                <w:szCs w:val="24"/>
              </w:rPr>
              <w:t>联系地址：</w:t>
            </w:r>
          </w:p>
          <w:p w:rsidR="00EE1906" w:rsidRPr="00423338" w:rsidRDefault="00EE1906" w:rsidP="00423338">
            <w:pPr>
              <w:rPr>
                <w:sz w:val="24"/>
                <w:szCs w:val="24"/>
              </w:rPr>
            </w:pPr>
            <w:r w:rsidRPr="00423338">
              <w:rPr>
                <w:rFonts w:hint="eastAsia"/>
                <w:sz w:val="24"/>
                <w:szCs w:val="24"/>
              </w:rPr>
              <w:t>邮编：</w:t>
            </w:r>
          </w:p>
          <w:p w:rsidR="00EE1906" w:rsidRPr="00423338" w:rsidRDefault="00EE1906" w:rsidP="00423338">
            <w:pPr>
              <w:rPr>
                <w:sz w:val="24"/>
                <w:szCs w:val="24"/>
              </w:rPr>
            </w:pPr>
            <w:r w:rsidRPr="00423338">
              <w:rPr>
                <w:rFonts w:hint="eastAsia"/>
                <w:sz w:val="24"/>
                <w:szCs w:val="24"/>
              </w:rPr>
              <w:t>联系电话</w:t>
            </w:r>
            <w:r w:rsidRPr="00423338">
              <w:rPr>
                <w:sz w:val="24"/>
                <w:szCs w:val="24"/>
              </w:rPr>
              <w:t>/</w:t>
            </w:r>
            <w:r w:rsidRPr="00423338">
              <w:rPr>
                <w:rFonts w:hint="eastAsia"/>
                <w:sz w:val="24"/>
                <w:szCs w:val="24"/>
              </w:rPr>
              <w:t>传真：</w:t>
            </w:r>
            <w:r w:rsidRPr="00423338">
              <w:rPr>
                <w:sz w:val="24"/>
                <w:szCs w:val="24"/>
              </w:rPr>
              <w:t xml:space="preserve">                                       </w:t>
            </w:r>
          </w:p>
          <w:p w:rsidR="00EE1906" w:rsidRPr="00702556" w:rsidRDefault="00EE1906" w:rsidP="00423338">
            <w:pPr>
              <w:rPr>
                <w:rFonts w:ascii="隶书" w:eastAsia="隶书"/>
                <w:color w:val="FF0000"/>
                <w:sz w:val="32"/>
                <w:szCs w:val="32"/>
              </w:rPr>
            </w:pPr>
            <w:r w:rsidRPr="00423338">
              <w:rPr>
                <w:rFonts w:hint="eastAsia"/>
                <w:sz w:val="24"/>
                <w:szCs w:val="24"/>
              </w:rPr>
              <w:t>联系人：</w:t>
            </w:r>
            <w:r w:rsidRPr="00423338">
              <w:rPr>
                <w:sz w:val="24"/>
                <w:szCs w:val="24"/>
              </w:rPr>
              <w:t xml:space="preserve">                              </w:t>
            </w:r>
            <w:r w:rsidRPr="00423338">
              <w:rPr>
                <w:rFonts w:hint="eastAsia"/>
                <w:sz w:val="24"/>
                <w:szCs w:val="24"/>
              </w:rPr>
              <w:t>接收人签名：</w:t>
            </w:r>
            <w:r w:rsidRPr="00423338">
              <w:rPr>
                <w:sz w:val="24"/>
                <w:szCs w:val="24"/>
              </w:rPr>
              <w:t xml:space="preserve">     </w:t>
            </w:r>
          </w:p>
        </w:tc>
      </w:tr>
      <w:tr w:rsidR="00EE1906" w:rsidRPr="00702556" w:rsidTr="003F60D0">
        <w:trPr>
          <w:trHeight w:val="639"/>
        </w:trPr>
        <w:tc>
          <w:tcPr>
            <w:tcW w:w="5000" w:type="pct"/>
            <w:gridSpan w:val="6"/>
          </w:tcPr>
          <w:p w:rsidR="00EE1906" w:rsidRPr="00702556" w:rsidRDefault="00EE1906" w:rsidP="00511B58">
            <w:pPr>
              <w:spacing w:line="288" w:lineRule="auto"/>
              <w:rPr>
                <w:rFonts w:ascii="隶书" w:eastAsia="隶书"/>
                <w:color w:val="FF0000"/>
                <w:sz w:val="32"/>
                <w:szCs w:val="32"/>
              </w:rPr>
            </w:pPr>
            <w:r w:rsidRPr="00702556">
              <w:rPr>
                <w:rFonts w:hint="eastAsia"/>
                <w:sz w:val="24"/>
              </w:rPr>
              <w:t>接收时，被测物品状态是否良好：</w:t>
            </w:r>
            <w:r w:rsidRPr="00702556">
              <w:rPr>
                <w:sz w:val="24"/>
              </w:rPr>
              <w:t xml:space="preserve">        </w:t>
            </w:r>
            <w:r w:rsidRPr="00702556">
              <w:rPr>
                <w:rFonts w:hint="eastAsia"/>
                <w:sz w:val="24"/>
              </w:rPr>
              <w:t>是</w:t>
            </w:r>
            <w:r w:rsidRPr="00702556">
              <w:rPr>
                <w:rFonts w:hAnsi="宋体" w:hint="eastAsia"/>
                <w:sz w:val="30"/>
              </w:rPr>
              <w:t>□</w:t>
            </w:r>
            <w:r w:rsidRPr="00702556">
              <w:rPr>
                <w:sz w:val="24"/>
              </w:rPr>
              <w:t xml:space="preserve">       </w:t>
            </w:r>
            <w:r>
              <w:rPr>
                <w:sz w:val="24"/>
              </w:rPr>
              <w:t xml:space="preserve">    </w:t>
            </w:r>
            <w:r w:rsidRPr="00702556">
              <w:rPr>
                <w:rFonts w:hint="eastAsia"/>
                <w:sz w:val="24"/>
              </w:rPr>
              <w:t>否</w:t>
            </w:r>
            <w:r w:rsidRPr="00702556">
              <w:rPr>
                <w:rFonts w:hAnsi="宋体" w:hint="eastAsia"/>
                <w:sz w:val="30"/>
              </w:rPr>
              <w:t>□</w:t>
            </w:r>
          </w:p>
        </w:tc>
      </w:tr>
      <w:tr w:rsidR="00EE1906" w:rsidRPr="00702556" w:rsidTr="00614D0E">
        <w:trPr>
          <w:trHeight w:val="1313"/>
        </w:trPr>
        <w:tc>
          <w:tcPr>
            <w:tcW w:w="5000" w:type="pct"/>
            <w:gridSpan w:val="6"/>
          </w:tcPr>
          <w:p w:rsidR="00EE1906" w:rsidRPr="00614D0E" w:rsidRDefault="00EE1906" w:rsidP="00614D0E">
            <w:pPr>
              <w:spacing w:before="120"/>
              <w:rPr>
                <w:sz w:val="24"/>
              </w:rPr>
            </w:pPr>
            <w:r w:rsidRPr="00702556">
              <w:rPr>
                <w:rFonts w:hint="eastAsia"/>
                <w:sz w:val="24"/>
              </w:rPr>
              <w:t>如需要，对接收状态的详细说明</w:t>
            </w:r>
            <w:r w:rsidR="00614D0E">
              <w:rPr>
                <w:rFonts w:hint="eastAsia"/>
                <w:sz w:val="24"/>
              </w:rPr>
              <w:t>：</w:t>
            </w:r>
          </w:p>
        </w:tc>
      </w:tr>
    </w:tbl>
    <w:p w:rsidR="00E04BC7" w:rsidRPr="00335F5D" w:rsidRDefault="00E04BC7" w:rsidP="001B43C2">
      <w:pPr>
        <w:spacing w:line="360" w:lineRule="exact"/>
        <w:rPr>
          <w:rFonts w:ascii="方正小标宋简体" w:eastAsia="方正小标宋简体" w:hAnsi="Times New Roman"/>
          <w:szCs w:val="21"/>
        </w:rPr>
      </w:pPr>
      <w:r w:rsidRPr="00335F5D">
        <w:rPr>
          <w:rFonts w:ascii="方正小标宋简体" w:eastAsia="方正小标宋简体" w:hAnsi="宋体" w:hint="eastAsia"/>
          <w:b/>
          <w:szCs w:val="21"/>
        </w:rPr>
        <w:t>注：</w:t>
      </w:r>
      <w:r w:rsidRPr="00335F5D">
        <w:rPr>
          <w:rFonts w:ascii="方正小标宋简体" w:eastAsia="方正小标宋简体" w:hAnsi="宋体"/>
          <w:szCs w:val="21"/>
        </w:rPr>
        <w:t>1</w:t>
      </w:r>
      <w:r w:rsidRPr="00335F5D">
        <w:rPr>
          <w:rFonts w:ascii="方正小标宋简体" w:eastAsia="方正小标宋简体" w:hAnsi="宋体" w:hint="eastAsia"/>
          <w:szCs w:val="21"/>
        </w:rPr>
        <w:t>、</w:t>
      </w:r>
      <w:r w:rsidR="00D06D37" w:rsidRPr="00D06D37">
        <w:rPr>
          <w:rFonts w:ascii="方正小标宋简体" w:eastAsia="方正小标宋简体" w:hAnsi="宋体" w:hint="eastAsia"/>
          <w:szCs w:val="21"/>
        </w:rPr>
        <w:t>血铅检测能力验证物品将于1月份底单独发出，</w:t>
      </w:r>
      <w:r w:rsidRPr="00335F5D">
        <w:rPr>
          <w:rFonts w:ascii="方正小标宋简体" w:eastAsia="方正小标宋简体" w:hAnsi="宋体"/>
          <w:szCs w:val="21"/>
        </w:rPr>
        <w:t>201</w:t>
      </w:r>
      <w:r w:rsidR="001B43C2">
        <w:rPr>
          <w:rFonts w:ascii="方正小标宋简体" w:eastAsia="方正小标宋简体" w:hAnsi="宋体" w:hint="eastAsia"/>
          <w:szCs w:val="21"/>
        </w:rPr>
        <w:t>5</w:t>
      </w:r>
      <w:r w:rsidRPr="00335F5D">
        <w:rPr>
          <w:rFonts w:ascii="方正小标宋简体" w:eastAsia="方正小标宋简体" w:hAnsi="宋体" w:hint="eastAsia"/>
          <w:szCs w:val="21"/>
        </w:rPr>
        <w:t>年第</w:t>
      </w:r>
      <w:r w:rsidRPr="00335F5D">
        <w:rPr>
          <w:rFonts w:ascii="方正小标宋简体" w:eastAsia="方正小标宋简体" w:hAnsi="宋体"/>
          <w:szCs w:val="21"/>
        </w:rPr>
        <w:t>2</w:t>
      </w:r>
      <w:r w:rsidRPr="00335F5D">
        <w:rPr>
          <w:rFonts w:ascii="方正小标宋简体" w:eastAsia="方正小标宋简体" w:hAnsi="宋体" w:hint="eastAsia"/>
          <w:szCs w:val="21"/>
        </w:rPr>
        <w:t>次全血细胞计数能力验证物品将于</w:t>
      </w:r>
      <w:r w:rsidRPr="00335F5D">
        <w:rPr>
          <w:rFonts w:ascii="方正小标宋简体" w:eastAsia="方正小标宋简体" w:hAnsi="宋体"/>
          <w:szCs w:val="21"/>
        </w:rPr>
        <w:t>5</w:t>
      </w:r>
      <w:r w:rsidRPr="00335F5D">
        <w:rPr>
          <w:rFonts w:ascii="方正小标宋简体" w:eastAsia="方正小标宋简体" w:hAnsi="宋体" w:hint="eastAsia"/>
          <w:szCs w:val="21"/>
        </w:rPr>
        <w:t>月份单独发出</w:t>
      </w:r>
      <w:r>
        <w:rPr>
          <w:rFonts w:ascii="方正小标宋简体" w:eastAsia="方正小标宋简体" w:hAnsi="宋体" w:hint="eastAsia"/>
          <w:szCs w:val="21"/>
        </w:rPr>
        <w:t>，</w:t>
      </w:r>
      <w:r w:rsidRPr="00335F5D">
        <w:rPr>
          <w:rFonts w:ascii="方正小标宋简体" w:eastAsia="方正小标宋简体" w:hAnsi="宋体" w:hint="eastAsia"/>
          <w:szCs w:val="21"/>
        </w:rPr>
        <w:t>临床输血相容性检测、血型检验能力验证物品将于</w:t>
      </w:r>
      <w:r w:rsidRPr="00335F5D">
        <w:rPr>
          <w:rFonts w:ascii="方正小标宋简体" w:eastAsia="方正小标宋简体" w:hAnsi="宋体"/>
          <w:szCs w:val="21"/>
        </w:rPr>
        <w:t>3</w:t>
      </w:r>
      <w:r w:rsidRPr="00335F5D">
        <w:rPr>
          <w:rFonts w:ascii="方正小标宋简体" w:eastAsia="方正小标宋简体" w:hAnsi="宋体" w:hint="eastAsia"/>
          <w:szCs w:val="21"/>
        </w:rPr>
        <w:t>月和</w:t>
      </w:r>
      <w:r w:rsidRPr="00335F5D">
        <w:rPr>
          <w:rFonts w:ascii="方正小标宋简体" w:eastAsia="方正小标宋简体" w:hAnsi="宋体"/>
          <w:szCs w:val="21"/>
        </w:rPr>
        <w:t>10</w:t>
      </w:r>
      <w:r w:rsidRPr="00335F5D">
        <w:rPr>
          <w:rFonts w:ascii="方正小标宋简体" w:eastAsia="方正小标宋简体" w:hAnsi="宋体" w:hint="eastAsia"/>
          <w:szCs w:val="21"/>
        </w:rPr>
        <w:t>月份单独发出，请各单位到时注意查收。</w:t>
      </w:r>
    </w:p>
    <w:p w:rsidR="00E04BC7" w:rsidRPr="00335F5D" w:rsidRDefault="00E04BC7" w:rsidP="001B43C2">
      <w:pPr>
        <w:spacing w:line="360" w:lineRule="exact"/>
        <w:ind w:firstLineChars="200" w:firstLine="420"/>
        <w:rPr>
          <w:rFonts w:ascii="方正小标宋简体" w:eastAsia="方正小标宋简体" w:hAnsi="宋体"/>
          <w:szCs w:val="21"/>
        </w:rPr>
      </w:pPr>
      <w:r w:rsidRPr="00335F5D">
        <w:rPr>
          <w:rFonts w:ascii="方正小标宋简体" w:eastAsia="方正小标宋简体" w:hAnsi="宋体"/>
          <w:szCs w:val="21"/>
        </w:rPr>
        <w:t>2</w:t>
      </w:r>
      <w:r w:rsidRPr="00335F5D">
        <w:rPr>
          <w:rFonts w:ascii="方正小标宋简体" w:eastAsia="方正小标宋简体" w:hAnsi="宋体" w:hint="eastAsia"/>
          <w:szCs w:val="21"/>
        </w:rPr>
        <w:t>、能力验证物品接收时状态良好的实验室无需反馈此表，接收状态不满意的实验室通过电子邮件或传真与质量评价科或</w:t>
      </w:r>
      <w:r w:rsidR="00614D0E">
        <w:rPr>
          <w:rFonts w:ascii="方正小标宋简体" w:eastAsia="方正小标宋简体" w:hAnsi="宋体" w:hint="eastAsia"/>
          <w:szCs w:val="21"/>
        </w:rPr>
        <w:t>各项目负责人</w:t>
      </w:r>
      <w:r w:rsidRPr="00335F5D">
        <w:rPr>
          <w:rFonts w:ascii="方正小标宋简体" w:eastAsia="方正小标宋简体" w:hAnsi="宋体" w:hint="eastAsia"/>
          <w:szCs w:val="21"/>
        </w:rPr>
        <w:t>联系。</w:t>
      </w:r>
    </w:p>
    <w:p w:rsidR="00E04BC7" w:rsidRPr="00335F5D" w:rsidRDefault="00E04BC7" w:rsidP="001B43C2">
      <w:pPr>
        <w:spacing w:line="360" w:lineRule="exact"/>
        <w:ind w:firstLineChars="200" w:firstLine="420"/>
        <w:rPr>
          <w:rFonts w:ascii="方正小标宋简体" w:eastAsia="方正小标宋简体" w:hAnsi="宋体"/>
          <w:szCs w:val="21"/>
        </w:rPr>
      </w:pPr>
      <w:r w:rsidRPr="00335F5D">
        <w:rPr>
          <w:rFonts w:ascii="方正小标宋简体" w:eastAsia="方正小标宋简体" w:hAnsi="宋体" w:hint="eastAsia"/>
          <w:szCs w:val="21"/>
        </w:rPr>
        <w:t>邮箱：</w:t>
      </w:r>
      <w:hyperlink r:id="rId6" w:history="1">
        <w:r w:rsidRPr="00335F5D">
          <w:rPr>
            <w:rStyle w:val="a6"/>
            <w:rFonts w:ascii="方正小标宋简体" w:eastAsia="方正小标宋简体" w:hAnsi="宋体" w:cs="Courier New"/>
            <w:szCs w:val="21"/>
          </w:rPr>
          <w:t>hbljzx@163.com</w:t>
        </w:r>
      </w:hyperlink>
      <w:r w:rsidRPr="00335F5D">
        <w:rPr>
          <w:rFonts w:ascii="方正小标宋简体" w:eastAsia="方正小标宋简体" w:hAnsi="宋体"/>
          <w:szCs w:val="21"/>
        </w:rPr>
        <w:t xml:space="preserve">       </w:t>
      </w:r>
      <w:r>
        <w:rPr>
          <w:rFonts w:ascii="方正小标宋简体" w:eastAsia="方正小标宋简体" w:hAnsi="宋体" w:hint="eastAsia"/>
          <w:szCs w:val="21"/>
        </w:rPr>
        <w:t>电话</w:t>
      </w:r>
      <w:r w:rsidRPr="00335F5D">
        <w:rPr>
          <w:rFonts w:ascii="方正小标宋简体" w:eastAsia="方正小标宋简体" w:hAnsi="宋体" w:hint="eastAsia"/>
          <w:szCs w:val="21"/>
        </w:rPr>
        <w:t>：（</w:t>
      </w:r>
      <w:r w:rsidRPr="00335F5D">
        <w:rPr>
          <w:rFonts w:ascii="方正小标宋简体" w:eastAsia="方正小标宋简体" w:hAnsi="宋体"/>
          <w:szCs w:val="21"/>
        </w:rPr>
        <w:t>027</w:t>
      </w:r>
      <w:r w:rsidRPr="00335F5D">
        <w:rPr>
          <w:rFonts w:ascii="方正小标宋简体" w:eastAsia="方正小标宋简体" w:hAnsi="宋体" w:hint="eastAsia"/>
          <w:szCs w:val="21"/>
        </w:rPr>
        <w:t>）</w:t>
      </w:r>
      <w:r w:rsidRPr="00335F5D">
        <w:rPr>
          <w:rFonts w:ascii="方正小标宋简体" w:eastAsia="方正小标宋简体" w:hAnsi="宋体"/>
          <w:szCs w:val="21"/>
        </w:rPr>
        <w:t>8727</w:t>
      </w:r>
      <w:r>
        <w:rPr>
          <w:rFonts w:ascii="方正小标宋简体" w:eastAsia="方正小标宋简体" w:hAnsi="宋体"/>
          <w:szCs w:val="21"/>
        </w:rPr>
        <w:t xml:space="preserve">9656 </w:t>
      </w:r>
      <w:r w:rsidR="00D06D37">
        <w:rPr>
          <w:rFonts w:ascii="方正小标宋简体" w:eastAsia="方正小标宋简体" w:hAnsi="宋体" w:hint="eastAsia"/>
          <w:szCs w:val="21"/>
        </w:rPr>
        <w:t xml:space="preserve"> </w:t>
      </w:r>
      <w:r w:rsidRPr="00335F5D">
        <w:rPr>
          <w:rFonts w:ascii="方正小标宋简体" w:eastAsia="方正小标宋简体" w:hAnsi="宋体" w:hint="eastAsia"/>
          <w:szCs w:val="21"/>
        </w:rPr>
        <w:t>传真：（</w:t>
      </w:r>
      <w:r w:rsidRPr="00335F5D">
        <w:rPr>
          <w:rFonts w:ascii="方正小标宋简体" w:eastAsia="方正小标宋简体" w:hAnsi="宋体"/>
          <w:szCs w:val="21"/>
        </w:rPr>
        <w:t>027</w:t>
      </w:r>
      <w:r w:rsidRPr="00335F5D">
        <w:rPr>
          <w:rFonts w:ascii="方正小标宋简体" w:eastAsia="方正小标宋简体" w:hAnsi="宋体" w:hint="eastAsia"/>
          <w:szCs w:val="21"/>
        </w:rPr>
        <w:t>）</w:t>
      </w:r>
      <w:r w:rsidRPr="00335F5D">
        <w:rPr>
          <w:rFonts w:ascii="方正小标宋简体" w:eastAsia="方正小标宋简体" w:hAnsi="宋体"/>
          <w:szCs w:val="21"/>
        </w:rPr>
        <w:t xml:space="preserve">87273189  </w:t>
      </w:r>
      <w:r w:rsidR="00D06D37">
        <w:rPr>
          <w:rFonts w:ascii="方正小标宋简体" w:eastAsia="方正小标宋简体" w:hAnsi="宋体" w:hint="eastAsia"/>
          <w:szCs w:val="21"/>
        </w:rPr>
        <w:t>。</w:t>
      </w:r>
    </w:p>
    <w:sectPr w:rsidR="00E04BC7" w:rsidRPr="00335F5D" w:rsidSect="00B229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C73" w:rsidRDefault="00366C73" w:rsidP="005458C2">
      <w:r>
        <w:separator/>
      </w:r>
    </w:p>
  </w:endnote>
  <w:endnote w:type="continuationSeparator" w:id="1">
    <w:p w:rsidR="00366C73" w:rsidRDefault="00366C73" w:rsidP="005458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altName w:val="楷体_GB2312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隶书">
    <w:altName w:val="宋体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C73" w:rsidRDefault="00366C73" w:rsidP="005458C2">
      <w:r>
        <w:separator/>
      </w:r>
    </w:p>
  </w:footnote>
  <w:footnote w:type="continuationSeparator" w:id="1">
    <w:p w:rsidR="00366C73" w:rsidRDefault="00366C73" w:rsidP="005458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58C2"/>
    <w:rsid w:val="00047CF7"/>
    <w:rsid w:val="000D42E0"/>
    <w:rsid w:val="000E3947"/>
    <w:rsid w:val="001B108B"/>
    <w:rsid w:val="001B43C2"/>
    <w:rsid w:val="001E4AB8"/>
    <w:rsid w:val="00251C7B"/>
    <w:rsid w:val="002A248F"/>
    <w:rsid w:val="002D21D2"/>
    <w:rsid w:val="002F05EA"/>
    <w:rsid w:val="00335F5D"/>
    <w:rsid w:val="00366C73"/>
    <w:rsid w:val="003F2018"/>
    <w:rsid w:val="003F60D0"/>
    <w:rsid w:val="00423338"/>
    <w:rsid w:val="004360EF"/>
    <w:rsid w:val="0047459B"/>
    <w:rsid w:val="00507265"/>
    <w:rsid w:val="005100A3"/>
    <w:rsid w:val="00511B58"/>
    <w:rsid w:val="00512863"/>
    <w:rsid w:val="005458C2"/>
    <w:rsid w:val="00550A0B"/>
    <w:rsid w:val="005A09FD"/>
    <w:rsid w:val="005C334B"/>
    <w:rsid w:val="005C5FFF"/>
    <w:rsid w:val="00614D0E"/>
    <w:rsid w:val="0062543E"/>
    <w:rsid w:val="00695487"/>
    <w:rsid w:val="00702556"/>
    <w:rsid w:val="00766F20"/>
    <w:rsid w:val="007919C8"/>
    <w:rsid w:val="007F6933"/>
    <w:rsid w:val="00803DF7"/>
    <w:rsid w:val="00854349"/>
    <w:rsid w:val="00953E26"/>
    <w:rsid w:val="009618BA"/>
    <w:rsid w:val="009C7097"/>
    <w:rsid w:val="009F6BD5"/>
    <w:rsid w:val="00A770CD"/>
    <w:rsid w:val="00AF4381"/>
    <w:rsid w:val="00B22934"/>
    <w:rsid w:val="00B26110"/>
    <w:rsid w:val="00B54C28"/>
    <w:rsid w:val="00BD5540"/>
    <w:rsid w:val="00BE16AE"/>
    <w:rsid w:val="00C40A1B"/>
    <w:rsid w:val="00C67D6E"/>
    <w:rsid w:val="00C84C7A"/>
    <w:rsid w:val="00CC2BF2"/>
    <w:rsid w:val="00CF30AE"/>
    <w:rsid w:val="00D06D37"/>
    <w:rsid w:val="00D20D35"/>
    <w:rsid w:val="00D35ABB"/>
    <w:rsid w:val="00DE61AD"/>
    <w:rsid w:val="00DF4785"/>
    <w:rsid w:val="00E04BC7"/>
    <w:rsid w:val="00E1277E"/>
    <w:rsid w:val="00E9473F"/>
    <w:rsid w:val="00EE143F"/>
    <w:rsid w:val="00EE1906"/>
    <w:rsid w:val="00F45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8C2"/>
    <w:pPr>
      <w:widowControl w:val="0"/>
      <w:jc w:val="both"/>
    </w:pPr>
    <w:rPr>
      <w:rFonts w:ascii="宋体" w:hAnsi="Courier New" w:cs="Courier New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458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458C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458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458C2"/>
    <w:rPr>
      <w:rFonts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rsid w:val="005458C2"/>
    <w:pPr>
      <w:widowControl/>
    </w:pPr>
    <w:rPr>
      <w:rFonts w:ascii="Times New Roman" w:hAnsi="Times New Roman" w:cs="Times New Roman"/>
      <w:sz w:val="24"/>
    </w:rPr>
  </w:style>
  <w:style w:type="character" w:customStyle="1" w:styleId="Char1">
    <w:name w:val="日期 Char"/>
    <w:basedOn w:val="a0"/>
    <w:link w:val="a5"/>
    <w:uiPriority w:val="99"/>
    <w:locked/>
    <w:rsid w:val="005458C2"/>
    <w:rPr>
      <w:rFonts w:ascii="Times New Roman" w:eastAsia="宋体" w:hAnsi="Times New Roman" w:cs="Times New Roman"/>
      <w:kern w:val="0"/>
      <w:sz w:val="20"/>
      <w:szCs w:val="20"/>
    </w:rPr>
  </w:style>
  <w:style w:type="character" w:styleId="a6">
    <w:name w:val="Hyperlink"/>
    <w:basedOn w:val="a0"/>
    <w:uiPriority w:val="99"/>
    <w:rsid w:val="0042333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bljzx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132</Words>
  <Characters>753</Characters>
  <Application>Microsoft Office Word</Application>
  <DocSecurity>0</DocSecurity>
  <Lines>6</Lines>
  <Paragraphs>1</Paragraphs>
  <ScaleCrop>false</ScaleCrop>
  <Company>微软中国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19</cp:revision>
  <dcterms:created xsi:type="dcterms:W3CDTF">2013-05-14T09:25:00Z</dcterms:created>
  <dcterms:modified xsi:type="dcterms:W3CDTF">2015-01-20T03:29:00Z</dcterms:modified>
</cp:coreProperties>
</file>