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2C" w:rsidRDefault="002B142C" w:rsidP="002B142C">
      <w:pPr>
        <w:widowControl/>
        <w:spacing w:line="336" w:lineRule="auto"/>
        <w:ind w:leftChars="630" w:left="31680" w:hangingChars="2650" w:firstLine="31680"/>
        <w:jc w:val="left"/>
        <w:rPr>
          <w:rFonts w:ascii="宋体"/>
          <w:sz w:val="44"/>
          <w:szCs w:val="44"/>
        </w:rPr>
      </w:pPr>
      <w:r w:rsidRPr="00AE74B9">
        <w:rPr>
          <w:rFonts w:ascii="宋体" w:hAnsi="宋体" w:hint="eastAsia"/>
          <w:sz w:val="44"/>
          <w:szCs w:val="44"/>
        </w:rPr>
        <w:t>被测物品接收状态确认报表</w:t>
      </w:r>
    </w:p>
    <w:p w:rsidR="002B142C" w:rsidRDefault="002B142C" w:rsidP="004A735B">
      <w:pPr>
        <w:widowControl/>
        <w:spacing w:line="336" w:lineRule="auto"/>
        <w:ind w:leftChars="630" w:left="31680" w:hangingChars="2650" w:firstLine="31680"/>
        <w:jc w:val="left"/>
        <w:rPr>
          <w:rFonts w:ascii="宋体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2025"/>
        <w:gridCol w:w="70"/>
        <w:gridCol w:w="2061"/>
        <w:gridCol w:w="35"/>
        <w:gridCol w:w="2096"/>
      </w:tblGrid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计划名称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湖北省临床检验室间质量评价</w:t>
            </w: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发送</w:t>
            </w:r>
            <w:r w:rsidRPr="00D346A8">
              <w:rPr>
                <w:rFonts w:ascii="宋体" w:hAnsi="宋体" w:hint="eastAsia"/>
                <w:sz w:val="28"/>
                <w:szCs w:val="28"/>
              </w:rPr>
              <w:t>机构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湖北省临床检验中心</w:t>
            </w: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FB2C77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发送</w:t>
            </w:r>
            <w:r>
              <w:rPr>
                <w:rFonts w:ascii="宋体" w:hAnsi="宋体" w:hint="eastAsia"/>
                <w:sz w:val="28"/>
                <w:szCs w:val="28"/>
              </w:rPr>
              <w:t>物品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A2118D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2013</w:t>
            </w:r>
            <w:r>
              <w:rPr>
                <w:rFonts w:ascii="宋体" w:hAnsi="宋体" w:hint="eastAsia"/>
                <w:sz w:val="28"/>
                <w:szCs w:val="28"/>
              </w:rPr>
              <w:t>年第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>
              <w:rPr>
                <w:rFonts w:ascii="宋体" w:hAnsi="宋体" w:hint="eastAsia"/>
                <w:sz w:val="28"/>
                <w:szCs w:val="28"/>
              </w:rPr>
              <w:t>次室间质评物（</w:t>
            </w:r>
            <w:r w:rsidRPr="00A2118D">
              <w:rPr>
                <w:rFonts w:ascii="宋体" w:hAnsi="宋体" w:hint="eastAsia"/>
                <w:b/>
                <w:sz w:val="28"/>
                <w:szCs w:val="28"/>
              </w:rPr>
              <w:t>不含血型检测、输血相容性检测、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产前筛查</w:t>
            </w:r>
            <w:r w:rsidRPr="00A2118D">
              <w:rPr>
                <w:rFonts w:ascii="宋体" w:hAnsi="宋体" w:hint="eastAsia"/>
                <w:b/>
                <w:sz w:val="28"/>
                <w:szCs w:val="28"/>
              </w:rPr>
              <w:t>、血铅检测四个专业的质评物，将在春节后单独发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2025" w:type="dxa"/>
          </w:tcPr>
          <w:p w:rsidR="002B142C" w:rsidRPr="00D346A8" w:rsidRDefault="002B142C" w:rsidP="006444F0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/>
                <w:sz w:val="28"/>
                <w:szCs w:val="28"/>
              </w:rPr>
              <w:t>027-8727</w:t>
            </w:r>
            <w:r>
              <w:rPr>
                <w:rFonts w:ascii="宋体" w:hAnsi="宋体"/>
                <w:sz w:val="28"/>
                <w:szCs w:val="28"/>
              </w:rPr>
              <w:t>9656</w:t>
            </w:r>
          </w:p>
        </w:tc>
        <w:tc>
          <w:tcPr>
            <w:tcW w:w="2131" w:type="dxa"/>
            <w:gridSpan w:val="2"/>
          </w:tcPr>
          <w:p w:rsidR="002B142C" w:rsidRPr="00D346A8" w:rsidRDefault="002B142C" w:rsidP="006444F0">
            <w:pPr>
              <w:widowControl/>
              <w:spacing w:line="336" w:lineRule="auto"/>
              <w:jc w:val="center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2131" w:type="dxa"/>
            <w:gridSpan w:val="2"/>
          </w:tcPr>
          <w:p w:rsidR="002B142C" w:rsidRPr="00D346A8" w:rsidRDefault="002B142C" w:rsidP="006444F0">
            <w:pPr>
              <w:widowControl/>
              <w:spacing w:line="336" w:lineRule="auto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付琼华</w:t>
            </w: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传真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/>
                <w:sz w:val="28"/>
                <w:szCs w:val="28"/>
              </w:rPr>
              <w:t>027-87275214</w:t>
            </w: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发送日期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C078BB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5"/>
                <w:attr w:name="Month" w:val="1"/>
                <w:attr w:name="Year" w:val="2013"/>
              </w:smartTagPr>
              <w:r w:rsidRPr="00D346A8">
                <w:rPr>
                  <w:rFonts w:ascii="宋体" w:hAnsi="宋体"/>
                  <w:sz w:val="28"/>
                  <w:szCs w:val="28"/>
                </w:rPr>
                <w:t>20</w:t>
              </w:r>
              <w:r>
                <w:rPr>
                  <w:rFonts w:ascii="宋体" w:hAnsi="宋体"/>
                  <w:sz w:val="28"/>
                  <w:szCs w:val="28"/>
                </w:rPr>
                <w:t>13</w:t>
              </w:r>
              <w:r w:rsidRPr="00D346A8">
                <w:rPr>
                  <w:rFonts w:ascii="宋体" w:hAnsi="宋体" w:hint="eastAsia"/>
                  <w:sz w:val="28"/>
                  <w:szCs w:val="28"/>
                </w:rPr>
                <w:t>年</w:t>
              </w:r>
              <w:r>
                <w:rPr>
                  <w:rFonts w:ascii="宋体" w:hAnsi="宋体"/>
                  <w:sz w:val="28"/>
                  <w:szCs w:val="28"/>
                </w:rPr>
                <w:t>1</w:t>
              </w:r>
              <w:r w:rsidRPr="00D346A8">
                <w:rPr>
                  <w:rFonts w:ascii="宋体" w:hAnsi="宋体" w:hint="eastAsia"/>
                  <w:sz w:val="28"/>
                  <w:szCs w:val="28"/>
                </w:rPr>
                <w:t>月</w:t>
              </w:r>
              <w:r w:rsidRPr="00D346A8">
                <w:rPr>
                  <w:rFonts w:ascii="宋体" w:hAnsi="宋体"/>
                  <w:sz w:val="28"/>
                  <w:szCs w:val="28"/>
                </w:rPr>
                <w:t xml:space="preserve"> </w:t>
              </w:r>
              <w:r>
                <w:rPr>
                  <w:rFonts w:ascii="宋体" w:hAnsi="宋体"/>
                  <w:sz w:val="28"/>
                  <w:szCs w:val="28"/>
                </w:rPr>
                <w:t>15</w:t>
              </w:r>
            </w:smartTag>
            <w:r w:rsidRPr="00D346A8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发送状态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完好</w:t>
            </w: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接收实验室名称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联系地址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邮编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联系电话</w:t>
            </w:r>
            <w:r w:rsidRPr="00D346A8">
              <w:rPr>
                <w:rFonts w:ascii="宋体" w:hAnsi="宋体"/>
                <w:sz w:val="28"/>
                <w:szCs w:val="28"/>
              </w:rPr>
              <w:t>/</w:t>
            </w:r>
            <w:r w:rsidRPr="00D346A8">
              <w:rPr>
                <w:rFonts w:ascii="宋体" w:hAnsi="宋体" w:hint="eastAsia"/>
                <w:sz w:val="28"/>
                <w:szCs w:val="28"/>
              </w:rPr>
              <w:t>传真</w:t>
            </w:r>
          </w:p>
        </w:tc>
        <w:tc>
          <w:tcPr>
            <w:tcW w:w="6287" w:type="dxa"/>
            <w:gridSpan w:val="5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</w:tc>
      </w:tr>
      <w:tr w:rsidR="002B142C" w:rsidRPr="00D346A8" w:rsidTr="00B52411">
        <w:tc>
          <w:tcPr>
            <w:tcW w:w="2235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2095" w:type="dxa"/>
            <w:gridSpan w:val="2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96" w:type="dxa"/>
            <w:gridSpan w:val="2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接收人</w:t>
            </w:r>
          </w:p>
        </w:tc>
        <w:tc>
          <w:tcPr>
            <w:tcW w:w="2096" w:type="dxa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</w:tc>
      </w:tr>
      <w:tr w:rsidR="002B142C" w:rsidRPr="00D346A8" w:rsidTr="00B52411">
        <w:tc>
          <w:tcPr>
            <w:tcW w:w="8522" w:type="dxa"/>
            <w:gridSpan w:val="6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接收时，被测物品是否良好：</w:t>
            </w:r>
            <w:r w:rsidRPr="00D346A8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D346A8">
              <w:rPr>
                <w:rFonts w:ascii="宋体" w:hAnsi="宋体" w:hint="eastAsia"/>
                <w:sz w:val="28"/>
                <w:szCs w:val="28"/>
              </w:rPr>
              <w:t>是□</w:t>
            </w:r>
            <w:r w:rsidRPr="00D346A8">
              <w:rPr>
                <w:rFonts w:ascii="宋体" w:hAnsi="宋体"/>
                <w:sz w:val="28"/>
                <w:szCs w:val="28"/>
              </w:rPr>
              <w:t xml:space="preserve">     </w:t>
            </w:r>
            <w:r w:rsidRPr="00D346A8">
              <w:rPr>
                <w:rFonts w:ascii="宋体" w:hAnsi="宋体" w:hint="eastAsia"/>
                <w:sz w:val="28"/>
                <w:szCs w:val="28"/>
              </w:rPr>
              <w:t>否□</w:t>
            </w:r>
          </w:p>
        </w:tc>
      </w:tr>
      <w:tr w:rsidR="002B142C" w:rsidRPr="00D346A8" w:rsidTr="00B52411">
        <w:tc>
          <w:tcPr>
            <w:tcW w:w="8522" w:type="dxa"/>
            <w:gridSpan w:val="6"/>
          </w:tcPr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  <w:r w:rsidRPr="00D346A8">
              <w:rPr>
                <w:rFonts w:ascii="宋体" w:hAnsi="宋体" w:hint="eastAsia"/>
                <w:sz w:val="28"/>
                <w:szCs w:val="28"/>
              </w:rPr>
              <w:t>如需要，对接收状态的详细说明：</w:t>
            </w:r>
          </w:p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  <w:p w:rsidR="002B142C" w:rsidRPr="00D346A8" w:rsidRDefault="002B142C" w:rsidP="00B52411">
            <w:pPr>
              <w:widowControl/>
              <w:spacing w:line="336" w:lineRule="auto"/>
              <w:jc w:val="left"/>
              <w:rPr>
                <w:rFonts w:ascii="宋体"/>
                <w:sz w:val="28"/>
                <w:szCs w:val="28"/>
              </w:rPr>
            </w:pPr>
          </w:p>
        </w:tc>
      </w:tr>
    </w:tbl>
    <w:p w:rsidR="002B142C" w:rsidRPr="001C09A0" w:rsidRDefault="002B142C" w:rsidP="002B142C">
      <w:pPr>
        <w:widowControl/>
        <w:spacing w:line="336" w:lineRule="auto"/>
        <w:ind w:firstLineChars="250" w:firstLine="31680"/>
        <w:jc w:val="left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如有破损或不符请将此表传真（</w:t>
      </w:r>
      <w:r>
        <w:rPr>
          <w:rFonts w:ascii="宋体" w:hAnsi="宋体" w:cs="宋体"/>
          <w:kern w:val="0"/>
          <w:sz w:val="28"/>
          <w:szCs w:val="28"/>
        </w:rPr>
        <w:t>027-87275214</w:t>
      </w:r>
      <w:r>
        <w:rPr>
          <w:rFonts w:ascii="宋体" w:hAnsi="宋体" w:cs="宋体" w:hint="eastAsia"/>
          <w:kern w:val="0"/>
          <w:sz w:val="28"/>
          <w:szCs w:val="28"/>
        </w:rPr>
        <w:t>）或通过电子邮件（</w:t>
      </w:r>
      <w:hyperlink r:id="rId6" w:history="1">
        <w:r w:rsidRPr="00156748">
          <w:rPr>
            <w:rStyle w:val="Hyperlink"/>
            <w:rFonts w:ascii="宋体" w:hAnsi="宋体" w:cs="宋体"/>
            <w:kern w:val="0"/>
            <w:sz w:val="28"/>
            <w:szCs w:val="28"/>
          </w:rPr>
          <w:t>hbljzx@163.com</w:t>
        </w:r>
      </w:hyperlink>
      <w:r>
        <w:rPr>
          <w:rFonts w:ascii="宋体" w:hAnsi="宋体" w:cs="宋体" w:hint="eastAsia"/>
          <w:kern w:val="0"/>
          <w:sz w:val="28"/>
          <w:szCs w:val="28"/>
        </w:rPr>
        <w:t>）发送至湖北省临床检验中心质评科。</w:t>
      </w:r>
    </w:p>
    <w:p w:rsidR="002B142C" w:rsidRPr="002A5ECF" w:rsidRDefault="002B142C"/>
    <w:sectPr w:rsidR="002B142C" w:rsidRPr="002A5ECF" w:rsidSect="002A5E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42C" w:rsidRDefault="002B142C" w:rsidP="002A5ECF">
      <w:r>
        <w:separator/>
      </w:r>
    </w:p>
  </w:endnote>
  <w:endnote w:type="continuationSeparator" w:id="0">
    <w:p w:rsidR="002B142C" w:rsidRDefault="002B142C" w:rsidP="002A5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2C" w:rsidRDefault="002B14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2C" w:rsidRDefault="002B142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2C" w:rsidRDefault="002B14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42C" w:rsidRDefault="002B142C" w:rsidP="002A5ECF">
      <w:r>
        <w:separator/>
      </w:r>
    </w:p>
  </w:footnote>
  <w:footnote w:type="continuationSeparator" w:id="0">
    <w:p w:rsidR="002B142C" w:rsidRDefault="002B142C" w:rsidP="002A5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2C" w:rsidRDefault="002B14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2C" w:rsidRDefault="002B142C" w:rsidP="007B0DC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2C" w:rsidRDefault="002B14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ECF"/>
    <w:rsid w:val="000D4710"/>
    <w:rsid w:val="00100516"/>
    <w:rsid w:val="00156748"/>
    <w:rsid w:val="001C09A0"/>
    <w:rsid w:val="0020447B"/>
    <w:rsid w:val="002A5ECF"/>
    <w:rsid w:val="002B142C"/>
    <w:rsid w:val="004A735B"/>
    <w:rsid w:val="004E0B00"/>
    <w:rsid w:val="005D67CB"/>
    <w:rsid w:val="00623C1E"/>
    <w:rsid w:val="006444F0"/>
    <w:rsid w:val="006E2403"/>
    <w:rsid w:val="007B0DCE"/>
    <w:rsid w:val="00880AD6"/>
    <w:rsid w:val="00A2118D"/>
    <w:rsid w:val="00AD0072"/>
    <w:rsid w:val="00AE74B9"/>
    <w:rsid w:val="00B52411"/>
    <w:rsid w:val="00C078BB"/>
    <w:rsid w:val="00CE7BAB"/>
    <w:rsid w:val="00D346A8"/>
    <w:rsid w:val="00E162A2"/>
    <w:rsid w:val="00EC0BD9"/>
    <w:rsid w:val="00EC6311"/>
    <w:rsid w:val="00F56F6B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ECF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A5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5EC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A5EC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5ECF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2A5EC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bljzx@163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55</Words>
  <Characters>320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2011-01-06T06:46:00Z</dcterms:created>
  <dcterms:modified xsi:type="dcterms:W3CDTF">2013-01-04T07:31:00Z</dcterms:modified>
</cp:coreProperties>
</file>